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F8" w:rsidRDefault="001F17F8" w:rsidP="001F17F8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1F17F8">
        <w:rPr>
          <w:rFonts w:ascii="Times New Roman" w:hAnsi="Times New Roman" w:cs="Times New Roman"/>
          <w:sz w:val="32"/>
          <w:szCs w:val="32"/>
          <w:lang w:val="sr-Cyrl-RS"/>
        </w:rPr>
        <w:t xml:space="preserve">Драги седмаци, данас ћемо читати и анализирати једно прозно дело које ће вас сигурно заинтересовати и заинтригирати поступком главног јунака.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Најпре ћете прочитати текст, а потом покушати самостално да га анализирате, на већ уобичајен начин који практикујемо када смо у школи. Када то урадите, препишите у своје свеске анализу која вам је овде дата или </w:t>
      </w:r>
      <w:r w:rsidR="0098373F">
        <w:rPr>
          <w:rFonts w:ascii="Times New Roman" w:hAnsi="Times New Roman" w:cs="Times New Roman"/>
          <w:sz w:val="32"/>
          <w:szCs w:val="32"/>
          <w:lang w:val="sr-Cyrl-RS"/>
        </w:rPr>
        <w:t xml:space="preserve">само </w:t>
      </w:r>
      <w:r>
        <w:rPr>
          <w:rFonts w:ascii="Times New Roman" w:hAnsi="Times New Roman" w:cs="Times New Roman"/>
          <w:sz w:val="32"/>
          <w:szCs w:val="32"/>
          <w:lang w:val="sr-Cyrl-RS"/>
        </w:rPr>
        <w:t>допуните своју</w:t>
      </w:r>
      <w:r w:rsidR="0098373F">
        <w:rPr>
          <w:rFonts w:ascii="Times New Roman" w:hAnsi="Times New Roman" w:cs="Times New Roman"/>
          <w:sz w:val="32"/>
          <w:szCs w:val="32"/>
          <w:lang w:val="sr-Cyrl-RS"/>
        </w:rPr>
        <w:t>,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уколико јој нешто недостаје. </w:t>
      </w:r>
    </w:p>
    <w:p w:rsidR="001F17F8" w:rsidRPr="001F17F8" w:rsidRDefault="001F17F8" w:rsidP="001F17F8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*****</w:t>
      </w:r>
    </w:p>
    <w:p w:rsidR="001F17F8" w:rsidRPr="001F17F8" w:rsidRDefault="001F17F8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6B145D" w:rsidRDefault="0039774A" w:rsidP="0022088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4A03C1">
        <w:rPr>
          <w:rFonts w:ascii="Times New Roman" w:hAnsi="Times New Roman" w:cs="Times New Roman"/>
          <w:b/>
          <w:sz w:val="32"/>
          <w:szCs w:val="32"/>
          <w:lang w:val="sr-Cyrl-RS"/>
        </w:rPr>
        <w:t>АНТОН ПАВЛОВИЧ ЧЕХОВ</w:t>
      </w:r>
      <w:r w:rsidR="004A03C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(1860-1904)</w:t>
      </w:r>
    </w:p>
    <w:p w:rsidR="004A03C1" w:rsidRDefault="004A03C1" w:rsidP="0022088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„ЧИНОВНИКОВА СМРТ“</w:t>
      </w:r>
    </w:p>
    <w:p w:rsidR="004A03C1" w:rsidRDefault="004A03C1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4A03C1" w:rsidRDefault="004A03C1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О писцу:</w:t>
      </w:r>
    </w:p>
    <w:p w:rsidR="004A03C1" w:rsidRDefault="004A03C1" w:rsidP="00B739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3C1">
        <w:rPr>
          <w:rFonts w:ascii="Times New Roman" w:hAnsi="Times New Roman" w:cs="Times New Roman"/>
          <w:sz w:val="24"/>
          <w:szCs w:val="24"/>
          <w:lang w:val="sr-Cyrl-RS"/>
        </w:rPr>
        <w:t>Руски писац који се прославио својим драмским делима и новелама;</w:t>
      </w:r>
    </w:p>
    <w:p w:rsidR="004A03C1" w:rsidRDefault="004A03C1" w:rsidP="00B739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Његове новеле представљају претечу данашњих кратких прича, због чега се он и сматра зачетником кратке приче у светској књижевности;</w:t>
      </w:r>
    </w:p>
    <w:p w:rsidR="004A03C1" w:rsidRDefault="004A03C1" w:rsidP="00B739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 је лекар по занимању;</w:t>
      </w:r>
    </w:p>
    <w:p w:rsidR="004A03C1" w:rsidRDefault="004A03C1" w:rsidP="00B739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Најзначајнија дела: драме – „Три сестре“, „Галеб“, „Ујка Вања“, новеле – „Чиновникова смрт“, „Туга“</w:t>
      </w:r>
      <w:r w:rsidR="002E6399">
        <w:rPr>
          <w:rFonts w:ascii="Times New Roman" w:hAnsi="Times New Roman" w:cs="Times New Roman"/>
          <w:sz w:val="24"/>
          <w:szCs w:val="24"/>
          <w:lang w:val="sr-Cyrl-RS"/>
        </w:rPr>
        <w:t>, „Човек у футроли“</w:t>
      </w:r>
      <w:r>
        <w:rPr>
          <w:rFonts w:ascii="Times New Roman" w:hAnsi="Times New Roman" w:cs="Times New Roman"/>
          <w:sz w:val="24"/>
          <w:szCs w:val="24"/>
          <w:lang w:val="sr-Cyrl-RS"/>
        </w:rPr>
        <w:t>...</w:t>
      </w:r>
    </w:p>
    <w:p w:rsidR="004A03C1" w:rsidRDefault="004A03C1" w:rsidP="004A03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4A03C1" w:rsidRDefault="004A03C1" w:rsidP="004A03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3C1">
        <w:rPr>
          <w:rFonts w:ascii="Times New Roman" w:hAnsi="Times New Roman" w:cs="Times New Roman"/>
          <w:b/>
          <w:sz w:val="24"/>
          <w:szCs w:val="24"/>
          <w:lang w:val="sr-Cyrl-RS"/>
        </w:rPr>
        <w:t>Књижевни 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: епика</w:t>
      </w:r>
    </w:p>
    <w:p w:rsidR="004A03C1" w:rsidRDefault="004A03C1" w:rsidP="004A03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3C1">
        <w:rPr>
          <w:rFonts w:ascii="Times New Roman" w:hAnsi="Times New Roman" w:cs="Times New Roman"/>
          <w:b/>
          <w:sz w:val="24"/>
          <w:szCs w:val="24"/>
          <w:lang w:val="sr-Cyrl-RS"/>
        </w:rPr>
        <w:t>Књижевна врста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новела</w:t>
      </w:r>
    </w:p>
    <w:p w:rsidR="004A03C1" w:rsidRDefault="0046323C" w:rsidP="004A03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D6B">
        <w:rPr>
          <w:rFonts w:ascii="Times New Roman" w:hAnsi="Times New Roman" w:cs="Times New Roman"/>
          <w:i/>
          <w:sz w:val="24"/>
          <w:szCs w:val="24"/>
          <w:lang w:val="sr-Cyrl-RS"/>
        </w:rPr>
        <w:t>НОВЕЛА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= епска прозна врста краћег обима која прати један догађај из живота једног јунака. Главни лик се описује (карактерише) кроз тај догађај. </w:t>
      </w:r>
      <w:r w:rsidR="00265ACF">
        <w:rPr>
          <w:rFonts w:ascii="Times New Roman" w:hAnsi="Times New Roman" w:cs="Times New Roman"/>
          <w:sz w:val="24"/>
          <w:szCs w:val="24"/>
          <w:lang w:val="sr-Cyrl-RS"/>
        </w:rPr>
        <w:t xml:space="preserve">Акценат је на психолошком профилу главног јунака.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новелу је карактеристичан неочекивани обрт са наглим завршетком.</w:t>
      </w:r>
    </w:p>
    <w:p w:rsidR="00732D6B" w:rsidRDefault="00732D6B" w:rsidP="004A03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2D6B" w:rsidRDefault="00732D6B" w:rsidP="004A03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D6B">
        <w:rPr>
          <w:rFonts w:ascii="Times New Roman" w:hAnsi="Times New Roman" w:cs="Times New Roman"/>
          <w:b/>
          <w:sz w:val="24"/>
          <w:szCs w:val="24"/>
          <w:lang w:val="sr-Cyrl-RS"/>
        </w:rPr>
        <w:t>ТЕМА</w:t>
      </w:r>
      <w:r>
        <w:rPr>
          <w:rFonts w:ascii="Times New Roman" w:hAnsi="Times New Roman" w:cs="Times New Roman"/>
          <w:sz w:val="24"/>
          <w:szCs w:val="24"/>
          <w:lang w:val="sr-Cyrl-RS"/>
        </w:rPr>
        <w:t>: Трагична судбина једног чиновника</w:t>
      </w:r>
      <w:r w:rsidR="009F497F">
        <w:rPr>
          <w:rFonts w:ascii="Times New Roman" w:hAnsi="Times New Roman" w:cs="Times New Roman"/>
          <w:sz w:val="24"/>
          <w:szCs w:val="24"/>
          <w:lang w:val="sr-Cyrl-RS"/>
        </w:rPr>
        <w:t>, страх изазван класним разликама који ће га одвести у смрт.</w:t>
      </w:r>
    </w:p>
    <w:p w:rsidR="00732D6B" w:rsidRDefault="00732D6B" w:rsidP="004A03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2D6B">
        <w:rPr>
          <w:rFonts w:ascii="Times New Roman" w:hAnsi="Times New Roman" w:cs="Times New Roman"/>
          <w:b/>
          <w:sz w:val="24"/>
          <w:szCs w:val="24"/>
          <w:lang w:val="sr-Cyrl-RS"/>
        </w:rPr>
        <w:t>Место и време радње (хронотоп):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Русија, 19. век</w:t>
      </w:r>
    </w:p>
    <w:p w:rsidR="00921D95" w:rsidRDefault="00921D95" w:rsidP="004A03C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21D95" w:rsidRDefault="00921D95" w:rsidP="004A03C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1302" w:rsidRPr="00B7398F" w:rsidRDefault="00DB1302" w:rsidP="004A03C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398F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Тематске целине (композициони план):</w:t>
      </w:r>
    </w:p>
    <w:p w:rsidR="00DB1302" w:rsidRDefault="009746E3" w:rsidP="00DB13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 Димитрич Червјаков, чиновник, ужива у позоришту гледајући оперу; веома је срећан и задовољан;</w:t>
      </w:r>
    </w:p>
    <w:p w:rsidR="009746E3" w:rsidRDefault="009746E3" w:rsidP="00DB13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Изненада </w:t>
      </w:r>
      <w:r w:rsidR="00B7398F">
        <w:rPr>
          <w:rFonts w:ascii="Times New Roman" w:hAnsi="Times New Roman" w:cs="Times New Roman"/>
          <w:sz w:val="24"/>
          <w:szCs w:val="24"/>
          <w:lang w:val="sr-Cyrl-RS"/>
        </w:rPr>
        <w:t>се намршти и кине, попрска човека испред себе и схвата да је у питању Брижалов, високи чиновник;</w:t>
      </w:r>
    </w:p>
    <w:p w:rsidR="009746E3" w:rsidRDefault="00B7398F" w:rsidP="00DB13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Червјаков се извињава, али спонтана реакција Брижалова ствара код њега немир и неспокој; извињава се још једном и на паузи;</w:t>
      </w:r>
    </w:p>
    <w:p w:rsidR="00B7398F" w:rsidRDefault="00B7398F" w:rsidP="00DB13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Разговара са својом женом и она га саветује да сутрадан оде код Брижалова и још једном му се извини;</w:t>
      </w:r>
    </w:p>
    <w:p w:rsidR="00B7398F" w:rsidRDefault="00B7398F" w:rsidP="00DB13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Поновни сусрет Червјакова и Брижалова, који га бесно избацује из канцеларије; Червјаков долази кући и умире;</w:t>
      </w:r>
    </w:p>
    <w:p w:rsidR="00B7398F" w:rsidRDefault="00B7398F" w:rsidP="00B7398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*****    </w:t>
      </w:r>
    </w:p>
    <w:p w:rsidR="00B7398F" w:rsidRPr="005248A1" w:rsidRDefault="00B7398F" w:rsidP="00B7398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48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Лик Червјакова: </w:t>
      </w:r>
    </w:p>
    <w:p w:rsidR="00B7398F" w:rsidRDefault="00B7398F" w:rsidP="00B73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Червјаков </w:t>
      </w:r>
      <w:r w:rsidRPr="00B7398F">
        <w:rPr>
          <w:rFonts w:ascii="Times New Roman" w:hAnsi="Times New Roman" w:cs="Times New Roman"/>
          <w:i/>
          <w:sz w:val="24"/>
          <w:szCs w:val="24"/>
          <w:lang w:val="sr-Cyrl-RS"/>
        </w:rPr>
        <w:t>(черв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= на руском значи </w:t>
      </w:r>
      <w:r w:rsidRPr="00B7398F">
        <w:rPr>
          <w:rFonts w:ascii="Times New Roman" w:hAnsi="Times New Roman" w:cs="Times New Roman"/>
          <w:i/>
          <w:sz w:val="24"/>
          <w:szCs w:val="24"/>
          <w:lang w:val="sr-Cyrl-RS"/>
        </w:rPr>
        <w:t>црв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је човек чија га понизност и страхопоштовање према </w:t>
      </w:r>
      <w:r w:rsidR="001E71CF">
        <w:rPr>
          <w:rFonts w:ascii="Times New Roman" w:hAnsi="Times New Roman" w:cs="Times New Roman"/>
          <w:sz w:val="24"/>
          <w:szCs w:val="24"/>
          <w:lang w:val="sr-Cyrl-RS"/>
        </w:rPr>
        <w:t xml:space="preserve">онима који су хијерархијски виши од њега, води у смрт. Овај лик у ствари представља све чиновнике из времена самог писца. Он је био један од многих који су </w:t>
      </w:r>
      <w:r w:rsidR="00F40ABA">
        <w:rPr>
          <w:rFonts w:ascii="Times New Roman" w:hAnsi="Times New Roman" w:cs="Times New Roman"/>
          <w:sz w:val="24"/>
          <w:szCs w:val="24"/>
          <w:lang w:val="sr-Cyrl-RS"/>
        </w:rPr>
        <w:t>своје место у друштву схватали веома озбиљно, понизно.</w:t>
      </w:r>
    </w:p>
    <w:p w:rsidR="005248A1" w:rsidRDefault="005248A1" w:rsidP="00B73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8A1" w:rsidRPr="005248A1" w:rsidRDefault="005248A1" w:rsidP="00B7398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48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Лик Брижалова: </w:t>
      </w:r>
    </w:p>
    <w:p w:rsidR="005248A1" w:rsidRDefault="005248A1" w:rsidP="00B73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Груб и безосећајан за танана осећања Червјакова, не схвата и не труди се да схвати положај једног обичног чиновника. Њега тадашњи систем поставља високо и он се тако узвишеним и осећа.</w:t>
      </w:r>
    </w:p>
    <w:p w:rsidR="005248A1" w:rsidRDefault="005248A1" w:rsidP="00B739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8A1" w:rsidRPr="005248A1" w:rsidRDefault="005248A1" w:rsidP="00B7398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248A1">
        <w:rPr>
          <w:rFonts w:ascii="Times New Roman" w:hAnsi="Times New Roman" w:cs="Times New Roman"/>
          <w:b/>
          <w:sz w:val="24"/>
          <w:szCs w:val="24"/>
          <w:lang w:val="sr-Cyrl-RS"/>
        </w:rPr>
        <w:t>ОБЛИЦИ ПРИПОВЕДАЊА</w:t>
      </w:r>
    </w:p>
    <w:p w:rsidR="005248A1" w:rsidRDefault="005248A1" w:rsidP="005248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8A1">
        <w:rPr>
          <w:rFonts w:ascii="Times New Roman" w:hAnsi="Times New Roman" w:cs="Times New Roman"/>
          <w:i/>
          <w:sz w:val="24"/>
          <w:szCs w:val="24"/>
          <w:lang w:val="sr-Cyrl-RS"/>
        </w:rPr>
        <w:t>Нарација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приповедање у 3. лицу;</w:t>
      </w:r>
    </w:p>
    <w:p w:rsidR="005248A1" w:rsidRDefault="005248A1" w:rsidP="005248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8A1">
        <w:rPr>
          <w:rFonts w:ascii="Times New Roman" w:hAnsi="Times New Roman" w:cs="Times New Roman"/>
          <w:i/>
          <w:sz w:val="24"/>
          <w:szCs w:val="24"/>
          <w:lang w:val="sr-Cyrl-RS"/>
        </w:rPr>
        <w:t>Унутрашњи монолог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= неизречено размишљање јунака, када писац прати ток његових мисли и преноси их читаоцима.</w:t>
      </w:r>
    </w:p>
    <w:p w:rsidR="00821DAC" w:rsidRDefault="00821DAC" w:rsidP="00821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DAC" w:rsidRDefault="00821DAC" w:rsidP="00821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DAC" w:rsidRDefault="00821DAC" w:rsidP="00821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DAC" w:rsidRDefault="00821DAC" w:rsidP="00821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1DAC" w:rsidRPr="00821DAC" w:rsidRDefault="00821DAC" w:rsidP="00821DAC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21DA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821DAC">
        <w:rPr>
          <w:rFonts w:ascii="Times New Roman" w:hAnsi="Times New Roman" w:cs="Times New Roman"/>
          <w:i/>
          <w:sz w:val="24"/>
          <w:szCs w:val="24"/>
          <w:lang w:val="sr-Cyrl-RS"/>
        </w:rPr>
        <w:t>припремила</w:t>
      </w:r>
      <w:proofErr w:type="gramEnd"/>
      <w:r w:rsidRPr="00821DAC">
        <w:rPr>
          <w:rFonts w:ascii="Times New Roman" w:hAnsi="Times New Roman" w:cs="Times New Roman"/>
          <w:i/>
          <w:sz w:val="24"/>
          <w:szCs w:val="24"/>
          <w:lang w:val="sr-Cyrl-RS"/>
        </w:rPr>
        <w:t>: проф. Марина Глинос)</w:t>
      </w:r>
      <w:bookmarkStart w:id="0" w:name="_GoBack"/>
      <w:bookmarkEnd w:id="0"/>
    </w:p>
    <w:sectPr w:rsidR="00821DAC" w:rsidRPr="00821D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42041"/>
    <w:multiLevelType w:val="multilevel"/>
    <w:tmpl w:val="2EC8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1031F1"/>
    <w:multiLevelType w:val="multilevel"/>
    <w:tmpl w:val="2E30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F127B"/>
    <w:multiLevelType w:val="hybridMultilevel"/>
    <w:tmpl w:val="088A0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D73A4"/>
    <w:multiLevelType w:val="hybridMultilevel"/>
    <w:tmpl w:val="CB9EFD6E"/>
    <w:lvl w:ilvl="0" w:tplc="0756B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DB"/>
    <w:rsid w:val="001E71CF"/>
    <w:rsid w:val="001F17F8"/>
    <w:rsid w:val="002056DB"/>
    <w:rsid w:val="00220882"/>
    <w:rsid w:val="00265ACF"/>
    <w:rsid w:val="002E6399"/>
    <w:rsid w:val="0039774A"/>
    <w:rsid w:val="0046323C"/>
    <w:rsid w:val="004A03C1"/>
    <w:rsid w:val="005248A1"/>
    <w:rsid w:val="006053FB"/>
    <w:rsid w:val="006B145D"/>
    <w:rsid w:val="00732D6B"/>
    <w:rsid w:val="00821DAC"/>
    <w:rsid w:val="00921D95"/>
    <w:rsid w:val="009746E3"/>
    <w:rsid w:val="0098373F"/>
    <w:rsid w:val="009F497F"/>
    <w:rsid w:val="00B7398F"/>
    <w:rsid w:val="00DB1302"/>
    <w:rsid w:val="00F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B9D93-4E71-499E-9B39-D68F1889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18</cp:revision>
  <dcterms:created xsi:type="dcterms:W3CDTF">2020-04-14T17:47:00Z</dcterms:created>
  <dcterms:modified xsi:type="dcterms:W3CDTF">2020-04-15T16:53:00Z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